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 xml:space="preserve">UCHWAŁA  nr </w:t>
      </w:r>
      <w:r w:rsidR="00894ABF">
        <w:rPr>
          <w:b/>
          <w:bCs/>
          <w:color w:val="000000"/>
          <w:kern w:val="24"/>
        </w:rPr>
        <w:t>2</w:t>
      </w:r>
      <w:r w:rsidR="003C5387"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894ABF">
        <w:rPr>
          <w:b/>
          <w:bCs/>
          <w:color w:val="000000"/>
          <w:kern w:val="24"/>
        </w:rPr>
        <w:t>1</w:t>
      </w:r>
      <w:r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894ABF">
        <w:rPr>
          <w:b/>
          <w:bCs/>
          <w:color w:val="000000"/>
          <w:kern w:val="24"/>
        </w:rPr>
        <w:t>2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>Rady Pedagogicznej</w:t>
      </w:r>
      <w:r w:rsidRPr="00EF2180">
        <w:rPr>
          <w:b/>
        </w:rPr>
        <w:t xml:space="preserve"> </w:t>
      </w:r>
      <w:r w:rsidRPr="00EF2180">
        <w:rPr>
          <w:b/>
          <w:bCs/>
          <w:color w:val="000000"/>
          <w:kern w:val="24"/>
        </w:rPr>
        <w:t>Szkoły Podstawowej im. Marii Konopnickiej w Gozdowie</w:t>
      </w:r>
    </w:p>
    <w:p w:rsidR="00894ABF" w:rsidRDefault="00894ABF" w:rsidP="00894AB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26 sierpnia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2021 roku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kern w:val="24"/>
        </w:rPr>
      </w:pPr>
      <w:r w:rsidRPr="00EF2180">
        <w:rPr>
          <w:b/>
          <w:bCs/>
          <w:color w:val="000000"/>
          <w:kern w:val="24"/>
        </w:rPr>
        <w:t>w sprawie ustalenia sposobu wykorzystania wyników nadzoru pedagogicznego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180">
        <w:rPr>
          <w:rFonts w:ascii="Times New Roman" w:hAnsi="Times New Roman"/>
          <w:color w:val="000000"/>
          <w:sz w:val="24"/>
          <w:szCs w:val="24"/>
        </w:rPr>
        <w:t xml:space="preserve">Na podstawie art. 70 ust.1 pkt. 6  Ustawy z dnia 14 grudnia 2016 r. Prawo oświatowe </w:t>
      </w:r>
      <w:r w:rsidR="00894ABF">
        <w:rPr>
          <w:rFonts w:ascii="Times New Roman" w:hAnsi="Times New Roman"/>
          <w:kern w:val="24"/>
          <w:sz w:val="24"/>
          <w:szCs w:val="24"/>
        </w:rPr>
        <w:t>(Dz. U. z 2021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 xml:space="preserve">r. poz. </w:t>
      </w:r>
      <w:r w:rsidR="00894ABF">
        <w:rPr>
          <w:rFonts w:ascii="Times New Roman" w:hAnsi="Times New Roman"/>
          <w:kern w:val="24"/>
          <w:sz w:val="24"/>
          <w:szCs w:val="24"/>
        </w:rPr>
        <w:t>1082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>)</w:t>
      </w:r>
      <w:r w:rsidR="00894ABF" w:rsidRPr="00C16F39">
        <w:rPr>
          <w:rFonts w:ascii="Times New Roman" w:hAnsi="Times New Roman"/>
          <w:sz w:val="24"/>
          <w:szCs w:val="24"/>
        </w:rPr>
        <w:t xml:space="preserve">  </w:t>
      </w:r>
      <w:r w:rsidRPr="00EF2180">
        <w:rPr>
          <w:rFonts w:ascii="Times New Roman" w:hAnsi="Times New Roman"/>
          <w:color w:val="000000"/>
          <w:sz w:val="24"/>
          <w:szCs w:val="24"/>
        </w:rPr>
        <w:t>uchwala się co następuje: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1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Rada Pedagogiczna Szkoły Podstawowej w Gozdowie podjęła uchwałę w sprawie sposobu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</w:t>
      </w:r>
      <w:r w:rsidR="003C5387" w:rsidRPr="00EF2180">
        <w:rPr>
          <w:color w:val="000000"/>
          <w:kern w:val="24"/>
        </w:rPr>
        <w:t xml:space="preserve">wyników nadzoru pedagogicznego </w:t>
      </w:r>
      <w:r w:rsidRPr="00EF2180">
        <w:rPr>
          <w:color w:val="000000"/>
          <w:kern w:val="24"/>
        </w:rPr>
        <w:t>w celu doskonalenia pracy Szkoły Podstawowej w Gozdowie.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2</w:t>
      </w:r>
    </w:p>
    <w:p w:rsidR="00DB6EC5" w:rsidRPr="00EF2180" w:rsidRDefault="00DB6EC5" w:rsidP="003C5387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Sposoby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wyników nadzoru pedagogicznego w celu doskonalenia pracy Szkoły Podstawowej w Gozdowie </w:t>
      </w:r>
      <w:r w:rsidRPr="00EF2180">
        <w:t xml:space="preserve">stanowią </w:t>
      </w:r>
      <w:r w:rsidRPr="00EF2180">
        <w:rPr>
          <w:i/>
        </w:rPr>
        <w:t>załącznik nr 1</w:t>
      </w:r>
      <w:r w:rsidRPr="00EF2180">
        <w:t xml:space="preserve"> do niniejszej uchwały.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EF2180">
        <w:rPr>
          <w:b/>
          <w:color w:val="000000"/>
          <w:kern w:val="24"/>
        </w:rPr>
        <w:t>§ 3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Wykonanie uchwały powierza się Dyrektorowi Szkoły.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4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Uchwała wchodzi</w:t>
      </w:r>
      <w:r w:rsidR="003C5387" w:rsidRPr="00EF2180">
        <w:rPr>
          <w:color w:val="000000"/>
          <w:kern w:val="24"/>
        </w:rPr>
        <w:t xml:space="preserve"> w życie z dniem </w:t>
      </w:r>
      <w:r w:rsidR="001509F5">
        <w:rPr>
          <w:color w:val="000000"/>
          <w:kern w:val="24"/>
        </w:rPr>
        <w:t>podjęcia.</w:t>
      </w:r>
      <w:bookmarkStart w:id="0" w:name="_GoBack"/>
      <w:bookmarkEnd w:id="0"/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Przewodniczący Rady Pedagogicznej</w:t>
      </w:r>
    </w:p>
    <w:p w:rsidR="0059537E" w:rsidRDefault="0059537E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EF2180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DB6EC5" w:rsidRPr="00EF2180" w:rsidRDefault="00DB6EC5" w:rsidP="000D7EDA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</w:p>
    <w:p w:rsidR="002D5B97" w:rsidRPr="00EF2180" w:rsidRDefault="00DB6EC5" w:rsidP="002D5B97">
      <w:pPr>
        <w:pStyle w:val="NormalnyWeb"/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i/>
          <w:color w:val="000000"/>
          <w:kern w:val="24"/>
        </w:rPr>
      </w:pPr>
      <w:r w:rsidRPr="00EF2180">
        <w:rPr>
          <w:i/>
        </w:rPr>
        <w:lastRenderedPageBreak/>
        <w:t>Załącznik nr 1</w:t>
      </w:r>
      <w:r w:rsidR="002D5B97" w:rsidRPr="00EF2180">
        <w:rPr>
          <w:i/>
        </w:rPr>
        <w:t xml:space="preserve"> </w:t>
      </w:r>
      <w:r w:rsidRPr="00EF2180">
        <w:rPr>
          <w:i/>
        </w:rPr>
        <w:t xml:space="preserve">do Uchwały nr </w:t>
      </w:r>
      <w:r w:rsidR="00590836">
        <w:rPr>
          <w:i/>
        </w:rPr>
        <w:t>2</w:t>
      </w:r>
      <w:r w:rsidR="003C5387" w:rsidRPr="00EF2180">
        <w:rPr>
          <w:i/>
        </w:rPr>
        <w:t>/20</w:t>
      </w:r>
      <w:r w:rsidR="000D7EDA">
        <w:rPr>
          <w:i/>
        </w:rPr>
        <w:t>2</w:t>
      </w:r>
      <w:r w:rsidR="00590836">
        <w:rPr>
          <w:i/>
        </w:rPr>
        <w:t>1</w:t>
      </w:r>
      <w:r w:rsidRPr="00EF2180">
        <w:rPr>
          <w:i/>
        </w:rPr>
        <w:t>/</w:t>
      </w:r>
      <w:r w:rsidR="003C5387" w:rsidRPr="00EF2180">
        <w:rPr>
          <w:i/>
        </w:rPr>
        <w:t>20</w:t>
      </w:r>
      <w:r w:rsidR="0078190C">
        <w:rPr>
          <w:i/>
        </w:rPr>
        <w:t>2</w:t>
      </w:r>
      <w:r w:rsidR="00590836">
        <w:rPr>
          <w:i/>
        </w:rPr>
        <w:t>2</w:t>
      </w:r>
      <w:r w:rsidR="002D5B97" w:rsidRPr="00EF2180">
        <w:rPr>
          <w:i/>
        </w:rPr>
        <w:br/>
      </w:r>
      <w:r w:rsidRPr="00EF2180">
        <w:rPr>
          <w:i/>
        </w:rPr>
        <w:t>R</w:t>
      </w:r>
      <w:r w:rsidR="002D5B97" w:rsidRPr="00EF2180">
        <w:rPr>
          <w:i/>
        </w:rPr>
        <w:t xml:space="preserve">ady </w:t>
      </w:r>
      <w:r w:rsidRPr="00EF2180">
        <w:rPr>
          <w:i/>
        </w:rPr>
        <w:t>P</w:t>
      </w:r>
      <w:r w:rsidR="002D5B97" w:rsidRPr="00EF2180">
        <w:rPr>
          <w:i/>
        </w:rPr>
        <w:t>edagogicznej</w:t>
      </w:r>
      <w:r w:rsidRPr="00EF2180">
        <w:rPr>
          <w:i/>
        </w:rPr>
        <w:t xml:space="preserve"> </w:t>
      </w:r>
      <w:r w:rsidR="00990D03">
        <w:rPr>
          <w:i/>
        </w:rPr>
        <w:t>Szkoły P</w:t>
      </w:r>
      <w:r w:rsidR="002D5B97" w:rsidRPr="00EF2180">
        <w:rPr>
          <w:i/>
        </w:rPr>
        <w:t xml:space="preserve">odstawowej im. Marii Konopnickiej </w:t>
      </w:r>
      <w:r w:rsidR="002D5B97" w:rsidRPr="00EF2180">
        <w:rPr>
          <w:i/>
        </w:rPr>
        <w:br/>
        <w:t xml:space="preserve">w Gozdowie </w:t>
      </w:r>
      <w:r w:rsidRPr="00EF2180">
        <w:rPr>
          <w:i/>
        </w:rPr>
        <w:t xml:space="preserve">z dnia </w:t>
      </w:r>
      <w:r w:rsidR="00590836">
        <w:rPr>
          <w:i/>
        </w:rPr>
        <w:t>26</w:t>
      </w:r>
      <w:r w:rsidRPr="00EF2180">
        <w:rPr>
          <w:i/>
        </w:rPr>
        <w:t xml:space="preserve"> sierpnia 20</w:t>
      </w:r>
      <w:r w:rsidR="000D7EDA">
        <w:rPr>
          <w:i/>
        </w:rPr>
        <w:t>2</w:t>
      </w:r>
      <w:r w:rsidR="00590836">
        <w:rPr>
          <w:i/>
        </w:rPr>
        <w:t>1</w:t>
      </w:r>
      <w:r w:rsidRPr="00EF2180">
        <w:rPr>
          <w:i/>
        </w:rPr>
        <w:t>r.</w:t>
      </w:r>
      <w:r w:rsidR="002D5B97" w:rsidRPr="00EF2180">
        <w:rPr>
          <w:i/>
        </w:rPr>
        <w:t xml:space="preserve"> </w:t>
      </w:r>
      <w:r w:rsidR="002D5B97" w:rsidRPr="00EF2180">
        <w:rPr>
          <w:bCs/>
          <w:i/>
          <w:color w:val="000000"/>
          <w:kern w:val="24"/>
        </w:rPr>
        <w:t xml:space="preserve">w sprawie ustalenia sposobu </w:t>
      </w:r>
      <w:r w:rsidR="002D5B97" w:rsidRPr="00EF2180">
        <w:rPr>
          <w:bCs/>
          <w:i/>
          <w:color w:val="000000"/>
          <w:kern w:val="24"/>
        </w:rPr>
        <w:br/>
        <w:t>wykorzystania wyników nadzoru pedagogicznego</w:t>
      </w:r>
    </w:p>
    <w:p w:rsidR="00990D03" w:rsidRDefault="00990D03" w:rsidP="00990D03">
      <w:pPr>
        <w:pStyle w:val="NormalnyWeb"/>
        <w:kinsoku w:val="0"/>
        <w:overflowPunct w:val="0"/>
        <w:spacing w:before="0" w:beforeAutospacing="0" w:after="0" w:line="360" w:lineRule="auto"/>
        <w:jc w:val="center"/>
        <w:textAlignment w:val="baseline"/>
        <w:rPr>
          <w:b/>
          <w:color w:val="000000"/>
          <w:kern w:val="24"/>
        </w:rPr>
      </w:pPr>
    </w:p>
    <w:p w:rsidR="00990D03" w:rsidRPr="00766F3B" w:rsidRDefault="00990D03" w:rsidP="00766F3B">
      <w:pPr>
        <w:pStyle w:val="NormalnyWeb"/>
        <w:kinsoku w:val="0"/>
        <w:overflowPunct w:val="0"/>
        <w:spacing w:before="0" w:beforeAutospacing="0" w:after="0"/>
        <w:jc w:val="center"/>
        <w:textAlignment w:val="baseline"/>
        <w:rPr>
          <w:b/>
        </w:rPr>
      </w:pPr>
      <w:r w:rsidRPr="00766F3B">
        <w:rPr>
          <w:b/>
          <w:color w:val="000000"/>
          <w:kern w:val="24"/>
        </w:rPr>
        <w:t>Sposoby</w:t>
      </w:r>
      <w:r w:rsidRPr="00766F3B">
        <w:rPr>
          <w:b/>
          <w:color w:val="000000"/>
        </w:rPr>
        <w:t xml:space="preserve"> </w:t>
      </w:r>
      <w:r w:rsidRPr="00766F3B">
        <w:rPr>
          <w:b/>
          <w:color w:val="000000"/>
          <w:kern w:val="24"/>
        </w:rPr>
        <w:t>wykorzystania wyników nadzoru pedagogicznego w celu doskonalenia pracy Szkoły Podstawowej w Gozdowie w roku szkolnym 202</w:t>
      </w:r>
      <w:r w:rsidR="00590836" w:rsidRPr="00766F3B">
        <w:rPr>
          <w:b/>
          <w:color w:val="000000"/>
          <w:kern w:val="24"/>
        </w:rPr>
        <w:t>1</w:t>
      </w:r>
      <w:r w:rsidRPr="00766F3B">
        <w:rPr>
          <w:b/>
          <w:color w:val="000000"/>
          <w:kern w:val="24"/>
        </w:rPr>
        <w:t>/202</w:t>
      </w:r>
      <w:r w:rsidR="00590836" w:rsidRPr="00766F3B">
        <w:rPr>
          <w:b/>
          <w:color w:val="000000"/>
          <w:kern w:val="24"/>
        </w:rPr>
        <w:t>2</w:t>
      </w:r>
      <w:r w:rsidRPr="00766F3B">
        <w:rPr>
          <w:b/>
          <w:color w:val="000000"/>
          <w:kern w:val="24"/>
        </w:rPr>
        <w:t>.</w:t>
      </w:r>
    </w:p>
    <w:p w:rsidR="007D3E6F" w:rsidRPr="00766F3B" w:rsidRDefault="00C33250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7D3E6F" w:rsidRPr="00766F3B">
        <w:rPr>
          <w:rFonts w:ascii="Times New Roman" w:hAnsi="Times New Roman"/>
          <w:b/>
          <w:sz w:val="24"/>
          <w:szCs w:val="24"/>
        </w:rPr>
        <w:t>nioski z nadzoru pedagogicznego dyrektora szkoły rok szkolny 2020/2021: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Stosowanie różnorodnych form, metod nauczania i środków dydaktycznych, wykorzystanie technologii informacyjno-komunikacyjnej, możliwość rozwijania własnych zainteresowań to podstawa, która ma wpłynąć na poprawę frekwencji na zajęciach dodatkowych.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Nauczyciele dokładają wszelkich starań, żeby indywidualizacja pracy z uczniem była systematyczna i była nieodzowną częścią każdej lekcji.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 xml:space="preserve">Nauczyciele podkreślają, że  dobra relacja </w:t>
      </w:r>
      <w:r w:rsidRPr="00766F3B">
        <w:rPr>
          <w:b/>
          <w:color w:val="auto"/>
        </w:rPr>
        <w:t xml:space="preserve">nauczyciel – uczeń </w:t>
      </w:r>
      <w:r w:rsidRPr="00766F3B">
        <w:rPr>
          <w:color w:val="auto"/>
        </w:rPr>
        <w:t xml:space="preserve">oparta na wzajemnym zaufaniu wpływa bardzo korzystnie na funkcjonowanie w klasie i szkole, a dobra relacja </w:t>
      </w:r>
      <w:r w:rsidRPr="00766F3B">
        <w:rPr>
          <w:b/>
          <w:color w:val="auto"/>
        </w:rPr>
        <w:t xml:space="preserve">nauczyciel – rodzic </w:t>
      </w:r>
      <w:r w:rsidRPr="00766F3B">
        <w:rPr>
          <w:color w:val="auto"/>
        </w:rPr>
        <w:t>jest podstawą wspierania uczniów w motywowaniu do rzetelnej pracy.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W drugim półroczu nauczyciele oceniali uczniów systematycznie i różnorodnie.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Nauczyciele podjęli wiele działań, aby podnieść motywację uczniów do nauki matematyki i języka angielskiego.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 xml:space="preserve">Procesy edukacyjne w szkole są zazwyczaj planowane, monitorowane </w:t>
      </w:r>
      <w:r w:rsidRPr="00766F3B">
        <w:br/>
        <w:t>i doskonalone.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Uczniowie znają cele uczenia się oraz formułowane wobec nich oczekiwania (wymagania).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 szkole stworzone zostały warunki do funkcjonowania wzajemnego uczenia się przez uczniów.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Według wszystkich nauczycieli tworzą oni atmosferę sprzyjającą uczeniu się – odpowiednio zorganizowany proces lekcyjny, zaplanowane zajęcia wspierające rozwój ucznia: kola zainteresowań, zajęcia dydaktyczno-wyrównawcze i zajęcia w ramach pomocy psychologiczno- pedagogicznej oraz inne.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 szkole nauczyciele stosują elementy oceniania kształtującego: uczniowie znają cele, wymagania i otrzymują od nauczycieli informację zwrotną.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Nauczyciele zazwyczaj dostosowują metody pracy z uczniami do założonych celów oraz możliwości intelektualnych uczniów i bazowych szkoły.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 xml:space="preserve">Nauczyciele w procesie edukacyjnym wykorzystują różnorodne środki przekazu, pomoce </w:t>
      </w:r>
      <w:r w:rsidRPr="00766F3B">
        <w:rPr>
          <w:color w:val="auto"/>
        </w:rPr>
        <w:t>dydaktyczne znajdujące się w posiadaniu szkoły.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Tylko 33% ankietowanych rodziców twierdzi zdecydowanie TAK, że każdy uczeń może rozwijać swoje zainteresowania, 36,6% odpowiada RACZEJ TAK.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Tylko 37,7% rodziców deklaruje udział swojego dziecka w różnych konkursach, zawodach, zajęciach rozwijających zainteresowania jego dziecka.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Niezadowalający jest fakt, że tylko 17,3% rodziców uważa, że jego dziecko traktowane jest  w szkole indywidualnie, kolejne 33,5% nie jest pewny tego stwierdzenia. Natomiast, aż 25,1% ankietowanych udziela odpowiedzi negatywnie wpływającej na pracę szkoły.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31,4% ankietowanym rodzicom jest trudno stwierdzić, czy szkoła  tworzy możliwości realizacji pomysłów i inicjatyw ich dziecka.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19,3% ankietowanych uczniów twierdzi, że uczniowie w szkole nie odnoszą się do siebie życzliwie.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14,3% uczniów uważa, że nauczyciele nie dbają o dobry klimat pracy na zajęciach.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FF0000"/>
        </w:rPr>
      </w:pPr>
      <w:r w:rsidRPr="00766F3B">
        <w:lastRenderedPageBreak/>
        <w:t xml:space="preserve">Działania podejmowane w szkole wspierają rodziców w wychowywaniu ich dzieci.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FF0000"/>
        </w:rPr>
      </w:pPr>
      <w:r w:rsidRPr="00766F3B">
        <w:t xml:space="preserve">Rodzice mają możliwość wyrażania swojej opinii o pracy szkoły i procesie nauczania.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 xml:space="preserve">Rodzice mają możliwość włączania się w różne działania szkoły i traktowani są jako partnerzy, tzn. szkoła dba o pozyskiwanie opinii rodziców i wykorzystuje je w pracy.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>Dla większości rodziców formy kontaktu ze szkołą i sposoby informowania o postępach  w nauce i zachowaniu ich dzieci są wystarczające.  Duża część chętnie uczestniczy w  imprezach i uroczystościach szkolnych.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Kontrola wykazała poprawność prowadzenia dokumentacji przebiegu nauczania. Większość nauczycieli prowadzi dokumentację wzorcowo, czasami występuje problem </w:t>
      </w:r>
      <w:r w:rsidRPr="00766F3B">
        <w:rPr>
          <w:color w:val="000000" w:themeColor="text1"/>
        </w:rPr>
        <w:br/>
        <w:t>z terminowością.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Nauczyciele respektują regulaminy wewnętrzne i procedury obowiązujące w szkole, </w:t>
      </w:r>
      <w:r w:rsidRPr="00766F3B">
        <w:rPr>
          <w:color w:val="000000" w:themeColor="text1"/>
        </w:rPr>
        <w:br/>
        <w:t>w szczególności dotyczące bezpieczeństwa z uwzględnieniem wariantu funkcjonowania szkoły w okresie pandemii.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Arial"/>
        </w:rPr>
        <w:t>Pomoc psychologiczno-pedagogiczna dla uczniów posiadających opinię poradni dotyczącą zindywidualizowanej ścieżki kształcenia prowadzona jest bez zastrzeżeń. Tak samo wygląda sprawa w zakresie organizacji kształcenia uczniów niepełnosprawnych.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Przez cały rok realizowane były zadania w zakresie kształtowania postaw obywatelskich </w:t>
      </w:r>
      <w:r w:rsidRPr="00766F3B">
        <w:rPr>
          <w:color w:val="000000" w:themeColor="text1"/>
        </w:rPr>
        <w:br/>
        <w:t>i wartości patriotycznych.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>Rodzice wysoko oceniają jakość wykonywania zadań powierzonych wychowawcom,  zaangażowanie wychowawców w indywidualne problemy ucznia.  Doceniają czas poświęcony przez wychowawców sprawom klasowym, częstotliwość i jakość kontaktu w okresie nauczania zdalnego.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TimesNewRomanPSMT"/>
        </w:rPr>
        <w:t>Z rozmów dyrektora z uczniami wynika, że należy zwrócić większą uwagę na prowadzenie zajęć rozwijających zgodnie z potrzebami uczniów, udoskonalić ankietę przeprowadzaną we wrześniu.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 xml:space="preserve">Wszyscy nauczyciele przeprowadzili zaplanowane diagnozy, zwrócili uwagę na mocne i słabe strony uczniów, wyciągnęli wnioski. Rekomendacje do dalszej pracy uwzględniali w bieżącej pracy z uczniem doskonaląc i kształcąc słabe strony.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TimesNewRomanPSMT"/>
        </w:rPr>
        <w:t>Zespół matematyczno-przyrodniczy opracował szkolną procedurę wdrażania innowacji pedagogicznych, z którą zostali zapoznani wszyscy członkowie rady, procedura został wprowadzona w życie zarządzeniem dyrektora. Jasno określone działania mają ułatwić nauczycielom podejmowanie działań innowacyjnych.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b/>
        </w:rPr>
      </w:pPr>
      <w:r w:rsidRPr="00766F3B">
        <w:t>W szkoleniach w ramach WDN uczestniczyli wszyscy nauczyciele, nie wszyscy nauczyciele (jest to kilka osób) podjęli się doskonalenia w formie zewnętrznej.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b/>
        </w:rPr>
      </w:pPr>
      <w:r w:rsidRPr="00766F3B">
        <w:t>Realizowane w szkole innowacje rozwijają u uczniów: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>logiczne i analityczne myślenie, pamięć, spostrzegawczość, umiejętność uczenia się, dostrzeganie związków przyczynowo -skutkowych,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>uczą wykorzystywania zdobytej wiedzy do rozwiązywania problemów,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>zachęcają uczniów do czytania książek, a tym samym bogacą słownictwo, doskonalą umiejętność wypowiadania się, rozwijają wyobraźnię, podnoszą poziom wiedzy ortograficznej,a przez to wszystko kształcą kompetencje kluczowe,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</w:pPr>
      <w:r w:rsidRPr="00766F3B">
        <w:t>rozbudzają zainteresowania zagadnieniami ekologicznymi i zaangażowanie uczniów w ochronę przyrody.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>Nauczyciele oceniają wysoko posiadaną wiedzę na temat kształtowania kompetencji kluczowych u uczniów na swoich przedmiotach. Obserwują uczniów  i dobierają odpowiednie metody pracy w czasie zajęć, aby realizując podstawę programową kształtować różne kompetencje kluczowe u dzieci. Sami nauczyciele oceniają poziom swoich własnych kompetencji kluczowych wysoko, głównie na 7,8,9,10 w skali od 0 do 10.  Należy zwrócić uwagę, aby ująć tematykę rozwijania kompetencji kluczowych u uczniów we wszystkich planach pracy zespołów przedmiotowych.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lastRenderedPageBreak/>
        <w:t>Nauczyciele znają podstawę programową bardzo dobrze, co świadczy o wysokim przygotowaniu merytorycznym naszej kadry pedagogicznej.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Rada pedagogiczna dokonała bardzo dobrego wyboru programów nauczania i podręczników pod kątem realizacji podstawy programowej, nauczyciele znają podstawę programową etapu wcześniejszego i późniejszego, właściwie i wielokierunkowo realizują cele określone w podstawie programowej, mając na uwadze wszechstronny rozwój ucznia i jego dobro.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 W nauczaniu stacjonarnym wrócą do pewnych zagadnień, partii materiału, które należy przypomnieć, powtórzyć, usystematyzować, doprecyzować po nauczaniu zdalnym.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>Monitorowanie pracy zdalnej w naszej placówce odbywa się systematycznie, jest właściwie planowane i realizowane w postaci raportów, podsumowań, uzupełniania kart monitoringu, obserwacji zajęć i kontroli realizacji podstawy, frekwencji i oceniania uczniów.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Kadra pedagogiczna wysoko oceniła swoją pracę w kształceniu na odległość, </w:t>
      </w:r>
      <w:r w:rsidRPr="00766F3B">
        <w:br/>
        <w:t>i pracę naszej placówki.</w:t>
      </w:r>
    </w:p>
    <w:p w:rsidR="007D3E6F" w:rsidRPr="00766F3B" w:rsidRDefault="007D3E6F" w:rsidP="00766F3B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</w:rPr>
        <w:t>Rekomendacje, które należy uwzględnić w planowaniu działań oraz dalszych kierunków rozwoju szkoły: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i poszerzanie stosowanych metod nauczania, w tym nowatorskich oraz sposobów wspierania i motywowania uczniów w procesie uczenia się.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Zwiększenie wpływu uczniów na organizację i przebieg procesu uczenia się - planowanie i podejmowanie działań z udziałem uczniów i adekwatnie do ich potrzeb. 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Analizowanie na bieżąco potrzeb i zainteresowań młodzieży w celu stworzenia jej jak najlepszych warunków rozwoju.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Kontynuowanie współpracy nauczycieli w planowaniu, organizowaniu, realizacji i analizie procesów edukacyjnych podczas spotkań zespołów.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Zwracanie uwagi uczniom oraz nauczycielom na to, że właściwa atmosfera w czasie zajęć, sprzyja procesowi uczenia się, uczniowie powinni odnosić się do siebie życzliwie, pomagać sobie nawzajem. Należy eliminować przypadki wyśmiewania w czasie zajęć </w:t>
      </w:r>
      <w:r w:rsidRPr="00766F3B">
        <w:rPr>
          <w:rFonts w:ascii="Times New Roman" w:hAnsi="Times New Roman"/>
          <w:sz w:val="24"/>
          <w:szCs w:val="24"/>
        </w:rPr>
        <w:br/>
        <w:t xml:space="preserve">z uczniów popełniających błędy. Dotyczy to  również nauczycieli. 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działań w zakresie informacji zwrotnej dotyczącej oceniania, aby uczniowie wiedzieli, co już umieją, a nad czym muszą pracować.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Zwiększenie zainteresowania problemami uczniów oraz rozwiązywanie ich na bieżąco.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Dalsze indywidualizowanie procesów nauczania oraz indywidualnego podejścia do każdego ucznia.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Zadowolenie rodziców ze współpracy ze szkołą kształtuje się na poziomie  dobrym, ale </w:t>
      </w:r>
      <w:r w:rsidRPr="00766F3B">
        <w:rPr>
          <w:rFonts w:ascii="Times New Roman" w:hAnsi="Times New Roman"/>
          <w:sz w:val="24"/>
          <w:szCs w:val="24"/>
        </w:rPr>
        <w:br/>
        <w:t>w przyszłości warto jeszcze zwiększyć zaangażowanie rodziców w pracę na rzecz szkoły, tak, żeby była ona optymalna.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Wychowawcy klas muszą dopilnować, aby podczas zebrań z rodzicami przedstawiciele Trójki Klasowej szczegółowo informowali wszystkich o podjętych działaniach ustalonych wspólnie z Dyrekcją Szkoły i przedstawicielami Samorządu Uczniowskiego.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Należy nadal tworzyć rodzicom możliwość wyrażania własnego zdania na temat pracy szkoły, aby mieli  poczucie podmiotowości, mieli satysfakcję współdecydowania </w:t>
      </w:r>
      <w:r w:rsidRPr="00766F3B">
        <w:rPr>
          <w:rFonts w:ascii="Times New Roman" w:hAnsi="Times New Roman"/>
          <w:sz w:val="24"/>
          <w:szCs w:val="24"/>
        </w:rPr>
        <w:br/>
        <w:t>i uczestnictwa w podejmowanych przez szkołę działaniach.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Ująć tematykę rozwijania kompetencji kluczowych u uczniów we wszystkich planach pracy zespołów przedmiotowych.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zwrócić większą uwagę na kształtowanie w uczniach samorządności, przedsiębiorczości, inicjatywności.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 xml:space="preserve">W wielu klasach nauczyciele uczący poszczególnych przedmiotów powinni powtórzyć </w:t>
      </w:r>
      <w:r w:rsidRPr="00766F3B">
        <w:rPr>
          <w:rFonts w:ascii="Times New Roman" w:hAnsi="Times New Roman"/>
          <w:sz w:val="24"/>
          <w:szCs w:val="24"/>
        </w:rPr>
        <w:br/>
        <w:t>i usystematyzować trudniejsze partie materiału podstawy programowej po powrocie z nauczania zdalnego.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działania reintegracyjne uczniów po powrocie do szkoły.</w:t>
      </w:r>
    </w:p>
    <w:p w:rsidR="007D3E6F" w:rsidRPr="00766F3B" w:rsidRDefault="00C33250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D3E6F" w:rsidRPr="00766F3B">
        <w:rPr>
          <w:rFonts w:ascii="Times New Roman" w:hAnsi="Times New Roman"/>
          <w:b/>
          <w:sz w:val="24"/>
          <w:szCs w:val="24"/>
        </w:rPr>
        <w:t>Rekomendacje wynikające z analizy egzaminu ósmoklasisty: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Język polski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 xml:space="preserve">  doskonalić umiejętność rozumienia utworów literackich oraz innych tekstów kultury poprzez wprowadzanie ćwiczeń polegających na układaniu planu wydarzeń podczas omawiania utworów literackich, a także stawiać pytania do poszczególnych akapitów danego tekstu, pozwoli to ułatwić pracę z tekstem uczniom , a także poprawnie analizować 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kształtować umiejętność argumentowania, uzasadnienie swojego zdania poprzez odwołanie się do przykładów z utworów literackich i życia codziennego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kształcić umiejętność w zakresie poprawności językowej poprzez wprowadzanie różnorodnych ćwiczeń redakcyjnych w zakresie składni, a także mobilizować do czytania innych tekstów spoza kanonu lektur szkolnych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pracować nad rozwojem słownictwa,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ćwiczyć umiejętności ortograficzne i interpunkcyjne.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ćwiczyć umiejętność czytania i opracowywania tekstów literackich różnorodnych pod względem gatunku,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Matematyka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ćwiczenie umiejętności uważnego czytania treści zadań i poleceń, zarówno w zadaniach zamkniętych, jak i otwartych, oraz dokonywania szczegółowej ich analizy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zwracanie uwagi na dokładną analizę form graficznych zamieszczonych w zadaniach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zachęcanie uczniów do wykonywania pomocniczych rysunków, schematów oraz zapisywania danych i niewiadomych, nie tylko w zadaniach otwartych lub dotyczących zagadnień z geometrii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ćwiczenie sprawności matematycznych niezbędnych do rozwiązywania zadań, ze zwróceniem szczególnej uwagi na sprawność rachunkową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zachęcanie uczniów do szacowania wyników, szczególnie w zadaniach osadzonych w kontekście praktycznym oraz zwracanie uwagi na realność podanych szacunkowych wyników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kształcenie umiejętności obliczania wartości wyrażeń arytmetycznych, które zawierają ułamki, potęgi i pierwiastki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rozwiązywanie, w miarę możliwości, większej liczby zadań, w których problem jest zdefiniowany w nietypowy sposób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kształcenie umiejętności rozwiązywania zadań wymagających uzasadnienia postawionej tezy z wykorzystaniem ogólnych zależności i własności obiektów matematycznych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Język angielski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biorąc pod uwagę w/w wyniki należy wyjątkowo skupić uwagę na tworzeniu krótkich wypowiedzi pisemnych, w tym na treści, spójności i logice wypowiedzi; 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w rozumieniu ze słuchu należy ćwiczyć znajdowanie określonych informacji; 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 znajomości funkcji językowych powinno się skupić uwagę na wyrażaniu swoich pragnień i sposobie ostrzegania innych, ponadto ćwiczyć wyrażanie próśb oraz przekazywanie informacji i wyjaśnień;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 w części o środkach językowych, należy utrwalać </w:t>
      </w:r>
      <w:r w:rsidRPr="00766F3B">
        <w:rPr>
          <w:rFonts w:ascii="Times New Roman" w:hAnsi="Times New Roman"/>
          <w:b/>
          <w:sz w:val="24"/>
          <w:szCs w:val="24"/>
        </w:rPr>
        <w:t>parafrazy zdań</w:t>
      </w:r>
      <w:r w:rsidRPr="00766F3B">
        <w:rPr>
          <w:rFonts w:ascii="Times New Roman" w:hAnsi="Times New Roman"/>
          <w:sz w:val="24"/>
          <w:szCs w:val="24"/>
        </w:rPr>
        <w:t xml:space="preserve"> oraz </w:t>
      </w:r>
      <w:r w:rsidRPr="00766F3B">
        <w:rPr>
          <w:rFonts w:ascii="Times New Roman" w:hAnsi="Times New Roman"/>
          <w:b/>
          <w:sz w:val="24"/>
          <w:szCs w:val="24"/>
        </w:rPr>
        <w:t>Past Simple, II okres warunkowy i stronę bierną.</w:t>
      </w:r>
    </w:p>
    <w:p w:rsidR="007D3E6F" w:rsidRPr="00766F3B" w:rsidRDefault="007D3E6F" w:rsidP="00766F3B">
      <w:pPr>
        <w:tabs>
          <w:tab w:val="num" w:pos="7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E6F" w:rsidRPr="00766F3B" w:rsidRDefault="007D3E6F" w:rsidP="00C3325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F3B">
        <w:rPr>
          <w:rFonts w:ascii="Times New Roman" w:hAnsi="Times New Roman"/>
          <w:b/>
          <w:bCs/>
          <w:sz w:val="24"/>
          <w:szCs w:val="24"/>
        </w:rPr>
        <w:lastRenderedPageBreak/>
        <w:t xml:space="preserve">SPOSÓB WYKORZYSTANIA WYNIKÓW NADZORU PEDAGOGICZNEGO </w:t>
      </w:r>
      <w:r w:rsidR="00766F3B">
        <w:rPr>
          <w:rFonts w:ascii="Times New Roman" w:hAnsi="Times New Roman"/>
          <w:b/>
          <w:bCs/>
          <w:sz w:val="24"/>
          <w:szCs w:val="24"/>
        </w:rPr>
        <w:br/>
      </w:r>
      <w:r w:rsidRPr="00766F3B">
        <w:rPr>
          <w:rFonts w:ascii="Times New Roman" w:hAnsi="Times New Roman"/>
          <w:b/>
          <w:bCs/>
          <w:sz w:val="24"/>
          <w:szCs w:val="24"/>
        </w:rPr>
        <w:t xml:space="preserve">W CELU DOSKONALENIA PRACY </w:t>
      </w:r>
      <w:hyperlink r:id="rId5" w:anchor="P1A6" w:tgtFrame="ostatnia" w:history="1">
        <w:r w:rsidRPr="00766F3B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SZKOŁY</w:t>
        </w:r>
      </w:hyperlink>
      <w:r w:rsidRPr="00766F3B">
        <w:rPr>
          <w:rFonts w:ascii="Times New Roman" w:hAnsi="Times New Roman"/>
          <w:b/>
          <w:bCs/>
          <w:sz w:val="24"/>
          <w:szCs w:val="24"/>
        </w:rPr>
        <w:t>.</w:t>
      </w:r>
    </w:p>
    <w:p w:rsidR="007D3E6F" w:rsidRPr="00766F3B" w:rsidRDefault="007D3E6F" w:rsidP="00766F3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Na podstawie wniosków i rekomendacji z  przeprowadzonej ewaluacji wewnętrznej  oraz nadzoru pedagogicznego w roku szkolnym 2020/2021, nauczyciele zaproponowali następujące działania mające na celu ulepszenie organizacji procesów edukacyjnych wpływających efektywnie na rozwój ucznia oraz współpracę z rodzicami. 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doskonalenia i poszerzania stosowanych metod nauczania, w tym nowatorskich oraz sposobów wspierania i motywowania uczniów w procesie uczenia się należy: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t>Stosować nowatorskie metody pracy z uczniem (zmiana i dostosowanie ich do konkretnych grup) takie jak: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-Drama (przygotowanie scenek, przedstawień), kula śniegowa, uszeregowanie, stacje zadaniowe, żywa lekcja historii;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-użycie aplikacji np. NoRedInk (do nauki pisania wypracowań w języku angielskim), platform edukacyjnych np., LearningApps, EduKreatywne i innych;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-wykorzystanie znanych uczniom technologii informacyjno-komunikacyjnych;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-wprowadzenie nowych rozwiązań oraz pomocy dydaktycznych np. ,,Lekturownika”  jako narzędzia pracy na lekcji języka polskiego;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-stosowanie innowacji edukacyjnych;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t>-realizacja innowacyjnych projektów edukacyjnych.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Motywować uczniów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-naukę przez zabawę;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okazji do użycie języka/nauczanego przedmiotu w praktyce;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-użycie autentycznych materiałów (aktualne czasopisma, popularne piosenki lub obejrzyjcie na lekcji urywek filmu, serialu, dokumentu lub wiadomości czy prognozy pogody w przypadku nauki języka) 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-zaciekawienie ucznia nauczanym przedmiotem poprzez jak najczęstsze dobieranie tematyki do zainteresowań i potrzeb uczniów;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-nagradzanie poprzez pochwałę słowną lub w postaci umówionych symboli, naklejek, ocenę, plusa, przydział ról w klasie;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-systematyczne docenianie nawet niewielkich postępów, dzięki czemu każde dziecko poczuje się docenione, odnajdzie przyjemność w uczeniu się 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-wdrażanie pomysłów na atrakcyjne lekcje w trakcie nauki, korzystanie z pomysłów uczniów;</w:t>
      </w:r>
      <w:r w:rsidRPr="00766F3B">
        <w:rPr>
          <w:rFonts w:ascii="Times New Roman" w:hAnsi="Times New Roman"/>
          <w:sz w:val="24"/>
          <w:szCs w:val="24"/>
        </w:rPr>
        <w:br/>
        <w:t>-organizowanie wycieczek edukacyjnych (teatr, kino, muzeum, miejsca historyczne).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Wspierać uczniów w procesie dydaktyczno – wychowawczym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-konsultacje;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-zajęcia wyrównawcze;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-organizowanie pomocy koleżeńskiej;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-wskazanie dobrych metod uczenia się;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-pokazanie dalszej drogi rozwoju.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Uczestniczyć w wybranych kursach i szkoleniach,  wykorzystywać najciekawsze pomysły.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Być systematycznym i konsekwentnym w swoich działaniach.</w:t>
      </w:r>
    </w:p>
    <w:p w:rsidR="007D3E6F" w:rsidRPr="00766F3B" w:rsidRDefault="007D3E6F" w:rsidP="00766F3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br/>
      </w:r>
      <w:r w:rsidRPr="00766F3B">
        <w:rPr>
          <w:rFonts w:ascii="Times New Roman" w:hAnsi="Times New Roman"/>
          <w:b/>
          <w:sz w:val="24"/>
          <w:szCs w:val="24"/>
          <w:u w:val="single"/>
        </w:rPr>
        <w:t>Zwiększenie wpływu uczniów na organizację i przebieg procesu uczenia się - planowanie i podejmowanie działań z udziałem uczniów i adekwatnie do ich potrzeb:</w:t>
      </w:r>
    </w:p>
    <w:p w:rsidR="007D3E6F" w:rsidRPr="00766F3B" w:rsidRDefault="007D3E6F" w:rsidP="00766F3B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Uczniowie mogą mieć wpływ na organizacje i przebieg procesu uczenia się poprzez m.in.: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-aktywne uczestnictwo w zajęciach dodatkowych;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-planowanie pracy własnej;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-wybór tematyki zajęć/prac projektowych i sposobu ich realizacji;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metod pracy na lekcji (pracą w grupach, czy indywidualną, dobór kolegów do grupy itd.)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sposobu sprawdzania wiedzy oraz oceniania;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terminów testów, sprawdzianów, praca domowych;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 pomoc przy przebiegu lekcji (uczeń może przygotować i przedstawić wybrany element lub całą lekcję);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-udział w tzw. lekcji odwróconej.                                                                                                   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na początku roku wspólnie z nauczycielem listy tematów i zagadnień, które chcieliby wkomponować w tematykę zajęć.</w:t>
      </w:r>
    </w:p>
    <w:p w:rsidR="007D3E6F" w:rsidRPr="00766F3B" w:rsidRDefault="007D3E6F" w:rsidP="00766F3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Planując lekcję nauczyciel może brać pod uwagę następujące aspekty: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-uwzględnianie potrzeb, możliwości i zainteresowania ucznia (ruch, zabawa, zdrowa rywalizacji, użycie TIK);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-angażowanie uczniów w planowanie zajęć wyrównawczych i rozwijających;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-zachęcanie ich do udziału w różnorodnych konkursach</w:t>
      </w:r>
      <w:r w:rsidRPr="00766F3B">
        <w:rPr>
          <w:rFonts w:ascii="Times New Roman" w:hAnsi="Times New Roman"/>
          <w:sz w:val="24"/>
          <w:szCs w:val="24"/>
        </w:rPr>
        <w:br/>
        <w:t xml:space="preserve">-proponowanie uczniom metody realizacji treści, wysłuchanie podawanych przez nich metody i sposobów realizowania treści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-dostarczenie ciekawej literatury i stron internetowych wzbudzających zainteresowanie  przedmiotem;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możliwość samodzielnego wykonywania doświadczeń, projektów;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 niektórych przedmiotach, z rozwagą na kompetencje wytyczone przez MEN, dobrym pomysłem może okazać się przeprowadzić ankiety wśród uczniów na pomysły na lekcje, podanie tematyki lekcji na początku każdego miesiąca, wybranie i  realizacja ciekawych propozycji.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Sposoby analizowania na bieżąco potrzeb i zainteresowań młodzieży w celu stworzenia jej jak najlepszych warunków rozwoju: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Rozmowa z uczniami.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Wymiana bieżących spostrzeżeń nauczycieli.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Obserwacja uczniów.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Diagnozawstępna i końcowa.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Testy sprawności fizycznej.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Przeprowadzenie ankiet wśród uczniów lub ich rodziców.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Analiza dokumentacji PPP.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Zachęcanie do prezentowania swoich zainteresowań, hobby, umiejętności np. na klasowych gazetkach ściennych, konkurach.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Umożliwienie uczniom powiązanie różnych dziedzin wiedzy i jej wykorzystanie w praktyce.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U</w:t>
      </w:r>
      <w:r w:rsidRPr="00766F3B">
        <w:rPr>
          <w:rFonts w:ascii="Times New Roman" w:hAnsi="Times New Roman"/>
          <w:bCs/>
          <w:sz w:val="24"/>
          <w:szCs w:val="24"/>
          <w:shd w:val="clear" w:color="auto" w:fill="FFFFFF"/>
        </w:rPr>
        <w:t>względnianie propozycji i opinii uczniów podczas planowania zajęć dodatkowych rozwijających zainteresowania oraz innowacji.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Skrzynka</w:t>
      </w:r>
      <w:r w:rsidRPr="00766F3B">
        <w:rPr>
          <w:rFonts w:ascii="Times New Roman" w:hAnsi="Times New Roman"/>
          <w:sz w:val="24"/>
          <w:szCs w:val="24"/>
        </w:rPr>
        <w:t xml:space="preserve">  życzeń - co chcieliby robić na lekcjach dodatkowych i w czasie wolnym oraz na godzinach wychowawczych.</w:t>
      </w: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Kontynuowanie współpracy nauczycieli w planowaniu, organizowaniu, realizacji i analizie procesów edukacyjnych podczas spotkań zespołów poprzez: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Systematyczne i mniej formalne spotkania zespołów;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Rozmowy podczas przerw śródlekcyjnych, kontakt telefoniczny i mailowy.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Spotkania na classroomie.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Uroczystości szkolne, konkursy szkolne i między-klasowe.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Integracyjne wyjazdy klasowe, rajdy rowerowe.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Podjęte wówczas działania to: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-wymiana spostrzeżeń i uwag;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-pomaganie sobie w rozwiązywaniu problemów,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-wspólne wypracowywane określonych rozwiązań.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-dzielenie się spostrzeżeniami działań w naszych klasach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-ciekawe pomysły dotyczące uatrakcyjnienia zajęć, które można wykorzystać w swojej pracy;</w:t>
      </w:r>
      <w:r w:rsidRPr="00766F3B">
        <w:rPr>
          <w:rFonts w:ascii="Times New Roman" w:hAnsi="Times New Roman"/>
          <w:sz w:val="24"/>
          <w:szCs w:val="24"/>
        </w:rPr>
        <w:br/>
        <w:t>-tworzenie planu pracy zespołu;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-planowanie działań wspierających uczniów oraz motywujących ich do pracy;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-analiza wyników egzaminu ósmoklasisty i wyciągnięcie wniosków do dalszej pracy;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-analizowanie trudnych i problemowych sytuacji wychowawczych w klasie.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zwracania uwagi uczniom oraz nauczycielom na to, że właściwa atmosfera w czasie zajęć, sprzyja procesowi uczenia się, uczniowie powinni odnosić się do siebie życzliwie, pomagać sobie nawzajem: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Sprawowanie pieczy nad właściwym przebiegiem procesu lekcyjnego może odbywać się poprzez: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-przedstawienie uczniom zasad współpracy na lekcji i pilnowanie przestrzegania ich (dobrym pomysłem może okazać się opracowanie wspólnie z uczniami i umieszczenie w klasie podpisanego przez wszystkich Regulaminu klasowego);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-stwarzanie życzliwej atmosfery w klasie;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-odnoszenie się do siebie z szacunkiem i życzliwości;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-zapewnienie poczucie bezpieczeństwa;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-natychmiastowe reagowanie na niewłaściwe zachowanie ucznia wobec innych;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-nazywanie, opisywanie konkretnie zachowanie ucznia, unikanie etykiet, ogólników;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-pracę nad sobą.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podnosić poczucia własnej wartości ucznia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-stosowanie pochwał;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-nagradzanie za chęci i aktywność;</w:t>
      </w:r>
    </w:p>
    <w:p w:rsidR="007D3E6F" w:rsidRPr="00766F3B" w:rsidRDefault="007D3E6F" w:rsidP="00766F3B">
      <w:pPr>
        <w:tabs>
          <w:tab w:val="left" w:pos="4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-motywowanie do działania; </w:t>
      </w:r>
    </w:p>
    <w:p w:rsidR="007D3E6F" w:rsidRPr="00766F3B" w:rsidRDefault="007D3E6F" w:rsidP="00766F3B">
      <w:pPr>
        <w:tabs>
          <w:tab w:val="left" w:pos="4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-pokazanie, że w danej klasie liczy się każdy (dobrym pomysłem może okazać się napisanie na początku lekcji myśli przewodniej ,,Jestem ważna, ważny i to co zrobię zawsze mi się uda’’);</w:t>
      </w:r>
      <w:r w:rsidRPr="00766F3B">
        <w:rPr>
          <w:rFonts w:ascii="Times New Roman" w:hAnsi="Times New Roman"/>
          <w:sz w:val="24"/>
          <w:szCs w:val="24"/>
        </w:rPr>
        <w:tab/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-otaczanie szczególna opieką ucznia odsuniętego od grupy, próba integracji grupy;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-inicjowanie zajęć na godzinie wychowawczej dotyczących poczucia własnej wartości i pozytywnej samooceny; tematyki inteligencji emocjonalnej, zagadnień związanych z emocjami np. koło emocji.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-zastosowanie tutoringu rówieśniczego;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-wprowadzenie możliwości eksperymentu wychowawczo-dydaktycznego, polegającego na zamianie ról. Uczeń po uzgodnieniu z nauczycielem prowadzi wybraną lekcję, nauczyciel wciela się w rolę ucznia. Obie strony widzą rzeczywistość szkolną z przeciwnej strony, co być może wpłynie na polepszenie atmosfery w czasie kolejnych zajęć.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Znaczenie popełnianych błędów w procesie dydaktyczno-wychowawczym: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-uświadomienie uczniom, że popełnienie błędów jest naturalnym elementem procesu uczenia się, dzięki nim wiemy nad czym powinniśmy jeszcze popracować;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-organizowanie pracy w taki sposób, aby uczniowie sami mogli się oceniać lub mogli pomagać sobie nawzajem;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-zachęcanie uczniów do pomocy koleżeńskiej;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-zachęcanie uczniów do aktywności, tłumaczenie, że nawet jeśli nie są pewni odpowiedzi, to warto spróbować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-omawianie sprawdzianów anonimowo.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udoskonalenia działań w zakresie informacji zwrotnej oceniania ucznia należy</w:t>
      </w:r>
      <w:r w:rsidRPr="00766F3B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 xml:space="preserve">Uwzględniać w dalszym ciągu adnotacje na sprawdzianach, testach, kartkówkach lub w zeszycie, wskazujące elementy, nad którymi uczniowie muszą popracować, których nie opanowali w stopniu zadowalającym, indywidualna rozmowa z uczniem, podczas na której nauczyciel wytłumaczy niejasności związane z ocenianiem. 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Stosować kryteria oceniania np. w formie tabelek z liczbą punktów za konkretną, jednostkową umiejętność.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Przekazywać informację  zwrotną rodzicom na dzienniku elektronicznym. 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Działania zwiększające zainteresowanie problemami uczniów: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Częste stwarzanie sytuacji, aby poznać opinie uczniów i ich problemy.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Lepsze poznanie środowiska rodzinnego ucznia.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Włączanie uczniów do pracy w Szkolnym Kole Wolontariatu, luźne rozmowy podczas wykonywania różnych zadań.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Większa promocja roli pedagoga i psychologa w szkole w celu szybkiej reakcji na pojawiające się trudności. 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Uważna obserwacja zachowań uczniów przez wychowawców i pozostałych nauczycieli nie tylko podczas lekcji ale również podczas przerw i imprez szkolnych. 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Częstsze kontakty z rodzicami, wspólne opracowanie rozwiązań.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Indywidualizowanie procesów nauczania oraz indywidualnego podejścia do każdego ucznia poprzez: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Dalszą indywidualizację pracy podczas lekcji.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Dostosowanie treści nauczania, zasad i metod do indywidualnych potrzeb uczniów, tempa pracy oraz zainteresowań uczniów.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się do zaleceń PPP.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Stopniowanie poziomu trudności zadań do wykonania.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Prowadzenie własnych obserwacji i indywidualizacji procesów nauczania wśród uczniów, którzy opinii PPP nie posiadają , np.: możliwość pisania prac na komputerze.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Tolerancyjne ocenianie, przyjazna atmosfera na zajęciach.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zwiększenia zaangażowania rodziców w pracę na rzecz szkoły, tak, żeby była ona optymalna należy</w:t>
      </w:r>
      <w:r w:rsidRPr="00766F3B">
        <w:rPr>
          <w:rFonts w:ascii="Times New Roman" w:hAnsi="Times New Roman"/>
          <w:b/>
          <w:sz w:val="24"/>
          <w:szCs w:val="24"/>
        </w:rPr>
        <w:t>: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Stwarzać milą i przyjazną atmosferę w czasie zebrań z rodzicami, na forum grupy chwalić ich działania i dziękować za okazaną pomoc.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Zachęcać do większego angażowania się w życie klasy i szkoły np. przy organizacji wyjazdów, uroczystości i imprez szkolnych, konkursów.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Przekazywać rodzicom informacje o pracy i postępach dzieci z prośbą o komunikat zwrotny od rodziców na ten temat.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Uwzględniać w planowaniu pracy szkoły wniosków i spostrzeżeń rodziców.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Wspólnie rozwiązywać problemy z dzieckiem, wspomaganie pracy nauczyciela.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Utrzymywać stały kontakt z rodzicem nie tylko poprzez dziennik elektroniczny czy rozmowy telefoniczne, ale również korzystać z aplikacji dostępnych do szybkiej komunikacji tekstowej np.: messenger. 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Działania mające na celu dopilnowanie przez wychowawców klas, aby podczas zebrań z rodzicami przedstawiciele Trójki Klasowej szczegółowo informowali o wszystkich podjętych działaniach ustalonych wspólnie z Dyrekcją Szkoły i przedstawicielami SU: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Zadbanie ze strony wychowawcy o prawidłowy przepływ informacji, prowadzenie rozmów na temat podejmowanych działań podczas zebrań. 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Sprawozdanie Trójki Klasowej jako punkt porządku zebrań, tworzenie protokołów i udostępnianie ich na dzienniku elektronicznym wszystkim rodzicom. 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Podkreślać rolę współpracy w realizacji podejmowanych działań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Stworzenie wspólnego planu pracy Trójki Klasowej.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Aby nadal tworzyć rodzicom możliwość wyrażania własnego zdania na temat pracy szkoły, aby mieli  poczucie podmiotowości, satysfakcję współdecydowania i uczestnictwa w podejmowanych przez szkołę działaniach należy: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Podczas zebrań wychowawcy  powinni czuwać nad właściwym przekazem informacji przez trójki klasowe-10os.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Uwzględniać propozycję i pomysły rodziców-12os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Stosować krótkie pytania i opinie na konkretny temat dotyczący życia klasy,szkoły-14os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wśród rodziców ankiety- 6os.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Wymieniać poglądy  i opinie--10os.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Stworzyć skrzynkę opinii i propozycji na spotkaniach z rodzicami -3 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Utrzymywać kontakt telefoniczny i mailowy-6os.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Zwiększyć  zaangażowanie rodziców w  organizację planów wychowawcy-7os.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rozwijania kompetencji kluczowych u uczniów należy uwzględnić następujące: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 początku roku szkolnego w  planach zespołów przedmiotowych należy uwzględnić  kształtowanie  u uczniów kreatywności  oraz odbiór i tworzenie informacji-12os;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Posługiwanie się nowoczesnymi technologiami-10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i argumentowanie aktywności fizycznej-7os;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Opanowanie ważnych sprawności językowych, zdolności wyrażania i interpretowania pojęć, myśli, faktów-6os;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kompetencji społecznych poprzez pracę w grupach, debaty, dyskusje ,ocenę koleżeńską-14os;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Wykorzystywanie elementów dramy, kształtować sprawność rozumienia ze słuchu-6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umiejętności samodzielnego uczenia się i rozwiązywania problemów -9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umiejętności współpracy w zespole, kształtowanie poczucia odpowiedzialności za efekty pracy zespołowej-8os;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Zwiększanie wiedzy z zakresu kultury na zajęciach z języka angielskiego, niemieckiego , języka polskiego-6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kompetencji poprzez udział w galeriach, teatrach, muzeach -8os;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Realizacja projektów edukacyjnych -10 os.</w:t>
      </w:r>
    </w:p>
    <w:p w:rsidR="007D3E6F" w:rsidRPr="00766F3B" w:rsidRDefault="007D3E6F" w:rsidP="00766F3B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Zwracanie większej uwagi na kształtowanie w uczniach samorządności, przedsiębiorczości, inicjatywności poprzez: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Pozwalanie uczniom na inicjatywę w podejmowanych działaniach przez klasę-9os;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Wspieranie akcji charytatywnych-12os;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Wyrabiać u uczniów zdolność planowania działań  i prowadzenie ich z zamiarem osiągania wytyczonych celów-6os;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Stopniowe oddawanie pola działań przez opiekunów uczniom-5os;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Kierowanie pracą uczniów a nie wyręczanie ich w działaniach-4os;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elementów oceniania kształtujacego-4os;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podczas procesu lekcyjnego sytuacji do współpracy( respektowanie norm i zasad, motywowanie siebie i innych-3os;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zasad elastyczności(akceptacja  zmian i gotowości do zmieniania się, zdolność do osiągania kompromisów-4os;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Wybieranie samorządów klasowych poprzez kampanię wyborczą-2os.</w:t>
      </w:r>
    </w:p>
    <w:p w:rsidR="007D3E6F" w:rsidRPr="00766F3B" w:rsidRDefault="007D3E6F" w:rsidP="00766F3B">
      <w:pPr>
        <w:spacing w:line="240" w:lineRule="auto"/>
        <w:ind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Sposoby na powtórzenie i usystematyzowanie trudniejszych partii materiału podstawy programowej: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 rozpoznaniu zaległości materiału powtórzyć należy podstawę programową i ukierunkować powtórki w formie zabaw, okazjonalnych konsultacji dla uczniów mających trudnosci-12os;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stopniować trudności, powtarzać partie materiału wymagających usystematyzowania na zajęciach wyrównawczych na poszczególnych przedmiotach -12os;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prowadzić konkursy przedmiotowe, konkursy ortografii, dzień matematyka-10os;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quizy, klasowe urodziny-3os.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Pomysły na prowadzenie działań reintegracyjnych uczniów po powrocie do szkoły: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zajęcia, warsztaty z zakresu podnoszenia samooceny na godzinach wychowawczych i zajęciach pozalekcyjnych-10os;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pikniki, rajdy rowerowe-6os;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Organizować akcje charytatywne-15os;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Organizować wycieczki tematyczne-12os, wyjazdy do wioski słowiańskiej -1os, dyskoteki-9os, rajdy pamięci wolontariuszy i harcerzy-2os, akcje ogólnoszkolne-5os.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lekcje za i przeciw, media społecznościowe-3os;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zajęcia z zakresu prawidłowego odżywiania się -5os.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</w:rPr>
        <w:t>Propozycje działań wynikających z rekomendacji z analizy egzaminu ósmoklasisty: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 xml:space="preserve">Język polski 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organizowanie częstych wyjść do ośrodków kultury, wykorzystywanie filmografii, w celu przybliżenia i lepszego zrozumienia lektur;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organizowanie debat klasowych;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 xml:space="preserve">zachęcanie do twórczości własnej w nowoczesnej formie przekazu, 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ukazywanie dzieł klasyków we współczesnej formie w wykonaniu popularnych artystów;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stosować zasady grywalizacji i wykorzystywać popularne gry planszowe, karciane do rozwijania wyobraźni;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tworzenie słowniczków ciekawych i przydatnych wyrazów;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wykonywanie większej ilości ćwiczeń ( testów)  z uwzględnieniem chronologii, planu wydarzeń;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umiejętności czytania ze zrozumieniem poprzez stawianie pytań do akapitów;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umiejętności argumentowania poprzez ujęcie tego zagadnienia jako zadania występującego na niemal każdej lekcji;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umiejętności konstruktywnego korzystania z lektur w celu formułowania argumentów potwierdzających tezę;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wzbogacanie na każdej lekcji zasób środków językowych poprzez stosowanie synonimów oraz poznawanie nowych słów;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 każdej lekcji zwracanie uwagi na zasady ortografii oraz interpunkcji, wykonywać ćwiczenia ( również on-line);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utrwalanie różnic między rodzajem a gatunkiem literackim, podkreślanie tego przy każdym tekście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kształcenie umiejętność w zakresie poprawności językowej poprzez wprowadzanie</w:t>
      </w:r>
    </w:p>
    <w:p w:rsidR="007D3E6F" w:rsidRPr="00766F3B" w:rsidRDefault="007D3E6F" w:rsidP="00766F3B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różnorodnych ćwiczeń redakcyjnych w zakresie składni, a także mobilizowanie do czytania innych tekstów spoza kanonu lektur szkolnych;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kształtowanie umiejętność argumentowania, uzasadnienie swojego zdania poprzez odwołanie się do przykładów z utworów literackich i życia codziennego.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>Matematyka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prowadzenie zajęć wyrównawczych, konsultacji;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rozwiązywanie zadań egzaminacyjnych z dokładną analizą i pokazaniem różnych możliwości rozwiązania;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rachunku pamięciowego na każdej lekcji;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ćwiczenie umiejętności oszacowania wyniku przed rozwiązaniem zadania</w:t>
      </w:r>
      <w:r w:rsidRPr="00766F3B">
        <w:rPr>
          <w:rFonts w:ascii="Times New Roman" w:hAnsi="Times New Roman"/>
          <w:sz w:val="24"/>
          <w:szCs w:val="24"/>
        </w:rPr>
        <w:t>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>Język angielski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skupienie się przede wszystkim na tworzeniu krótkich wypowiedzi pisemnych, a także na całościowym przygotowaniu uczniów do egzaminu (uwzględniając wymagania egzaminacyjne, jeśli takie się pojawią);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wyćwiczenie możliwie jak najwięcej umiejętności;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systematyczne ćwiczenie umiejętności układania prostych zdań;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poznanie wskazówek dotyczących umiejętności słuchania ze zrozumieniem oraz źródeł, z których można korzystać by trenować tą sprawność;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ćwiczeniu funkcji oraz środków językowych ze szczególnym uwzględnieniem tych, które okazały się trudne podczas egzaminu (wyrażanie swoich pragnień, próśb, przekazywanie informacji i wyjaśnień, tworzenie parafraz, użycie czasu Past Simple, II okresu warunkowego i strony biernej);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prowadzenie zajęć dodatkowych – przygotowujących do egzaminu.</w:t>
      </w:r>
    </w:p>
    <w:p w:rsidR="007D3E6F" w:rsidRPr="00335393" w:rsidRDefault="007D3E6F" w:rsidP="007D3E6F">
      <w:pPr>
        <w:jc w:val="both"/>
      </w:pPr>
    </w:p>
    <w:p w:rsidR="0078190C" w:rsidRPr="00590836" w:rsidRDefault="0078190C" w:rsidP="00590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190C" w:rsidRPr="00590836" w:rsidSect="00F9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D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37F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A131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60E6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C18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7A68EA"/>
    <w:multiLevelType w:val="hybridMultilevel"/>
    <w:tmpl w:val="5D2CC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275DC"/>
    <w:multiLevelType w:val="hybridMultilevel"/>
    <w:tmpl w:val="9D0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7F0E"/>
    <w:multiLevelType w:val="hybridMultilevel"/>
    <w:tmpl w:val="2A8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0F0E"/>
    <w:multiLevelType w:val="hybridMultilevel"/>
    <w:tmpl w:val="5E5C7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718"/>
    <w:multiLevelType w:val="hybridMultilevel"/>
    <w:tmpl w:val="C34AA990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FE264E"/>
    <w:multiLevelType w:val="hybridMultilevel"/>
    <w:tmpl w:val="76B6965A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175A78"/>
    <w:multiLevelType w:val="hybridMultilevel"/>
    <w:tmpl w:val="EB560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F3ACB"/>
    <w:multiLevelType w:val="hybridMultilevel"/>
    <w:tmpl w:val="6C1875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3427F8"/>
    <w:multiLevelType w:val="hybridMultilevel"/>
    <w:tmpl w:val="50B24C6C"/>
    <w:lvl w:ilvl="0" w:tplc="F3883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51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D13738"/>
    <w:multiLevelType w:val="hybridMultilevel"/>
    <w:tmpl w:val="A4C8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D312D"/>
    <w:multiLevelType w:val="hybridMultilevel"/>
    <w:tmpl w:val="77E8A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340A1A"/>
    <w:multiLevelType w:val="hybridMultilevel"/>
    <w:tmpl w:val="5B30DA54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FF5670"/>
    <w:multiLevelType w:val="hybridMultilevel"/>
    <w:tmpl w:val="96187CC6"/>
    <w:lvl w:ilvl="0" w:tplc="5B345C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A36F8"/>
    <w:multiLevelType w:val="hybridMultilevel"/>
    <w:tmpl w:val="0B4239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13D53"/>
    <w:multiLevelType w:val="hybridMultilevel"/>
    <w:tmpl w:val="878C7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52F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8F5F4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49278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1F4817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9C0F80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43F17"/>
    <w:multiLevelType w:val="hybridMultilevel"/>
    <w:tmpl w:val="790A0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46986"/>
    <w:multiLevelType w:val="hybridMultilevel"/>
    <w:tmpl w:val="B450F892"/>
    <w:lvl w:ilvl="0" w:tplc="7C16B8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92547"/>
    <w:multiLevelType w:val="hybridMultilevel"/>
    <w:tmpl w:val="763688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E627F8"/>
    <w:multiLevelType w:val="hybridMultilevel"/>
    <w:tmpl w:val="1816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B0C14"/>
    <w:multiLevelType w:val="hybridMultilevel"/>
    <w:tmpl w:val="FF26E6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A26005"/>
    <w:multiLevelType w:val="hybridMultilevel"/>
    <w:tmpl w:val="E6061FA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1994038"/>
    <w:multiLevelType w:val="hybridMultilevel"/>
    <w:tmpl w:val="B52A95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DE261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253398E"/>
    <w:multiLevelType w:val="hybridMultilevel"/>
    <w:tmpl w:val="5DE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4754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7183027"/>
    <w:multiLevelType w:val="hybridMultilevel"/>
    <w:tmpl w:val="15EE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E144F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C354E9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3"/>
  </w:num>
  <w:num w:numId="8">
    <w:abstractNumId w:val="21"/>
  </w:num>
  <w:num w:numId="9">
    <w:abstractNumId w:val="14"/>
  </w:num>
  <w:num w:numId="10">
    <w:abstractNumId w:val="38"/>
  </w:num>
  <w:num w:numId="11">
    <w:abstractNumId w:val="34"/>
  </w:num>
  <w:num w:numId="12">
    <w:abstractNumId w:val="4"/>
  </w:num>
  <w:num w:numId="13">
    <w:abstractNumId w:val="22"/>
  </w:num>
  <w:num w:numId="14">
    <w:abstractNumId w:val="0"/>
  </w:num>
  <w:num w:numId="15">
    <w:abstractNumId w:val="2"/>
  </w:num>
  <w:num w:numId="16">
    <w:abstractNumId w:val="35"/>
  </w:num>
  <w:num w:numId="17">
    <w:abstractNumId w:val="24"/>
  </w:num>
  <w:num w:numId="18">
    <w:abstractNumId w:val="25"/>
  </w:num>
  <w:num w:numId="19">
    <w:abstractNumId w:val="13"/>
  </w:num>
  <w:num w:numId="20">
    <w:abstractNumId w:val="19"/>
  </w:num>
  <w:num w:numId="21">
    <w:abstractNumId w:val="27"/>
  </w:num>
  <w:num w:numId="22">
    <w:abstractNumId w:val="6"/>
  </w:num>
  <w:num w:numId="23">
    <w:abstractNumId w:val="36"/>
  </w:num>
  <w:num w:numId="24">
    <w:abstractNumId w:val="29"/>
  </w:num>
  <w:num w:numId="25">
    <w:abstractNumId w:val="7"/>
  </w:num>
  <w:num w:numId="26">
    <w:abstractNumId w:val="8"/>
  </w:num>
  <w:num w:numId="27">
    <w:abstractNumId w:val="26"/>
  </w:num>
  <w:num w:numId="28">
    <w:abstractNumId w:val="18"/>
  </w:num>
  <w:num w:numId="29">
    <w:abstractNumId w:val="11"/>
  </w:num>
  <w:num w:numId="30">
    <w:abstractNumId w:val="15"/>
  </w:num>
  <w:num w:numId="31">
    <w:abstractNumId w:val="16"/>
  </w:num>
  <w:num w:numId="32">
    <w:abstractNumId w:val="28"/>
  </w:num>
  <w:num w:numId="33">
    <w:abstractNumId w:val="12"/>
  </w:num>
  <w:num w:numId="34">
    <w:abstractNumId w:val="32"/>
  </w:num>
  <w:num w:numId="35">
    <w:abstractNumId w:val="30"/>
  </w:num>
  <w:num w:numId="36">
    <w:abstractNumId w:val="20"/>
  </w:num>
  <w:num w:numId="37">
    <w:abstractNumId w:val="5"/>
  </w:num>
  <w:num w:numId="38">
    <w:abstractNumId w:val="9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5"/>
    <w:rsid w:val="00035C78"/>
    <w:rsid w:val="00066398"/>
    <w:rsid w:val="000D7EDA"/>
    <w:rsid w:val="001509F5"/>
    <w:rsid w:val="001C388A"/>
    <w:rsid w:val="001F2E3C"/>
    <w:rsid w:val="00204B9B"/>
    <w:rsid w:val="00261BF5"/>
    <w:rsid w:val="002D5B97"/>
    <w:rsid w:val="002F214B"/>
    <w:rsid w:val="003C5387"/>
    <w:rsid w:val="004E1762"/>
    <w:rsid w:val="00590836"/>
    <w:rsid w:val="00592D59"/>
    <w:rsid w:val="0059537E"/>
    <w:rsid w:val="005B035E"/>
    <w:rsid w:val="00604E31"/>
    <w:rsid w:val="006F5923"/>
    <w:rsid w:val="00766F3B"/>
    <w:rsid w:val="0078190C"/>
    <w:rsid w:val="007D3E6F"/>
    <w:rsid w:val="008416E2"/>
    <w:rsid w:val="00894ABF"/>
    <w:rsid w:val="008B2E83"/>
    <w:rsid w:val="00990D03"/>
    <w:rsid w:val="00992457"/>
    <w:rsid w:val="00A44644"/>
    <w:rsid w:val="00C33250"/>
    <w:rsid w:val="00D75562"/>
    <w:rsid w:val="00DB6EC5"/>
    <w:rsid w:val="00EF21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0650"/>
  <w15:chartTrackingRefBased/>
  <w15:docId w15:val="{2AB974E5-B7EB-4C9C-97BC-88466E1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DB6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6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DB6EC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B6EC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5387"/>
    <w:rPr>
      <w:rFonts w:ascii="Calibri" w:eastAsia="Calibri" w:hAnsi="Calibri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C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97"/>
    <w:rPr>
      <w:rFonts w:ascii="Segoe UI" w:eastAsia="Calibri" w:hAnsi="Segoe UI" w:cs="Segoe UI"/>
      <w:sz w:val="18"/>
      <w:szCs w:val="18"/>
    </w:rPr>
  </w:style>
  <w:style w:type="paragraph" w:customStyle="1" w:styleId="chart-title">
    <w:name w:val="chart-title"/>
    <w:basedOn w:val="Normalny"/>
    <w:rsid w:val="00EF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F218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781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01-09-2015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4497</Words>
  <Characters>26983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11</cp:revision>
  <cp:lastPrinted>2019-12-13T13:01:00Z</cp:lastPrinted>
  <dcterms:created xsi:type="dcterms:W3CDTF">2020-09-13T12:33:00Z</dcterms:created>
  <dcterms:modified xsi:type="dcterms:W3CDTF">2021-11-11T19:37:00Z</dcterms:modified>
</cp:coreProperties>
</file>