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Pr="0081545B">
        <w:rPr>
          <w:b/>
          <w:bCs/>
          <w:color w:val="000000"/>
          <w:kern w:val="24"/>
        </w:rPr>
        <w:t>9</w:t>
      </w:r>
      <w:r w:rsidRPr="0081545B">
        <w:rPr>
          <w:b/>
          <w:bCs/>
          <w:color w:val="000000"/>
          <w:kern w:val="24"/>
        </w:rPr>
        <w:t>/2021/2022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15 września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2021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 xml:space="preserve">Rada Pedagogiczna pozytywnie opiniuje </w:t>
      </w:r>
      <w:r w:rsidRPr="0081545B">
        <w:rPr>
          <w:rFonts w:ascii="Times New Roman" w:hAnsi="Times New Roman" w:cs="Times New Roman"/>
          <w:sz w:val="24"/>
          <w:szCs w:val="24"/>
        </w:rPr>
        <w:t>innowację pedagogiczną</w:t>
      </w:r>
      <w:r w:rsidRPr="0081545B">
        <w:rPr>
          <w:rFonts w:ascii="Times New Roman" w:hAnsi="Times New Roman" w:cs="Times New Roman"/>
          <w:sz w:val="24"/>
          <w:szCs w:val="24"/>
        </w:rPr>
        <w:t xml:space="preserve"> pt. „Z modlitwą różańcową odwiedzamy kościoły parafialne naszego dekanatu” opracowan</w:t>
      </w:r>
      <w:r w:rsidRPr="0081545B">
        <w:rPr>
          <w:rFonts w:ascii="Times New Roman" w:hAnsi="Times New Roman" w:cs="Times New Roman"/>
          <w:sz w:val="24"/>
          <w:szCs w:val="24"/>
        </w:rPr>
        <w:t>ą</w:t>
      </w:r>
      <w:r w:rsidRPr="0081545B">
        <w:rPr>
          <w:rFonts w:ascii="Times New Roman" w:hAnsi="Times New Roman" w:cs="Times New Roman"/>
          <w:sz w:val="24"/>
          <w:szCs w:val="24"/>
        </w:rPr>
        <w:t xml:space="preserve"> przez </w:t>
      </w:r>
      <w:r w:rsidRPr="0081545B">
        <w:rPr>
          <w:rFonts w:ascii="Times New Roman" w:hAnsi="Times New Roman" w:cs="Times New Roman"/>
          <w:sz w:val="24"/>
          <w:szCs w:val="24"/>
        </w:rPr>
        <w:t xml:space="preserve">p. Mariolę </w:t>
      </w:r>
      <w:proofErr w:type="spellStart"/>
      <w:r w:rsidRPr="0081545B">
        <w:rPr>
          <w:rFonts w:ascii="Times New Roman" w:hAnsi="Times New Roman" w:cs="Times New Roman"/>
          <w:sz w:val="24"/>
          <w:szCs w:val="24"/>
        </w:rPr>
        <w:t>Wasiołek</w:t>
      </w:r>
      <w:proofErr w:type="spellEnd"/>
      <w:r w:rsidRPr="0081545B">
        <w:rPr>
          <w:rFonts w:ascii="Times New Roman" w:hAnsi="Times New Roman" w:cs="Times New Roman"/>
          <w:sz w:val="24"/>
          <w:szCs w:val="24"/>
        </w:rPr>
        <w:t>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1545B">
        <w:rPr>
          <w:rFonts w:ascii="Times New Roman" w:hAnsi="Times New Roman" w:cs="Times New Roman"/>
          <w:i/>
          <w:sz w:val="24"/>
          <w:szCs w:val="24"/>
        </w:rPr>
        <w:t>załącznik nr1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43183C"/>
    <w:rsid w:val="00524898"/>
    <w:rsid w:val="00583E1F"/>
    <w:rsid w:val="006129C5"/>
    <w:rsid w:val="006B2770"/>
    <w:rsid w:val="00714763"/>
    <w:rsid w:val="0081545B"/>
    <w:rsid w:val="009F513B"/>
    <w:rsid w:val="00A07299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FB56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dcterms:created xsi:type="dcterms:W3CDTF">2021-11-11T20:32:00Z</dcterms:created>
  <dcterms:modified xsi:type="dcterms:W3CDTF">2021-11-11T21:10:00Z</dcterms:modified>
</cp:coreProperties>
</file>